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C3" w:rsidRDefault="00551CC3">
      <w:pPr>
        <w:rPr>
          <w:rFonts w:ascii="Times New Roman" w:hAnsi="Times New Roman" w:cs="Times New Roman"/>
        </w:rPr>
      </w:pPr>
      <w:r>
        <w:rPr>
          <w:rFonts w:ascii="Times New Roman" w:hAnsi="Times New Roman" w:cs="Times New Roman"/>
        </w:rPr>
        <w:t>Farrah Hermes</w:t>
      </w:r>
      <w:bookmarkStart w:id="0" w:name="_GoBack"/>
      <w:bookmarkEnd w:id="0"/>
    </w:p>
    <w:p w:rsidR="00574387" w:rsidRPr="003F6EE3" w:rsidRDefault="00574387">
      <w:pPr>
        <w:rPr>
          <w:rFonts w:ascii="Times New Roman" w:hAnsi="Times New Roman" w:cs="Times New Roman"/>
        </w:rPr>
      </w:pPr>
      <w:r w:rsidRPr="003F6EE3">
        <w:rPr>
          <w:rFonts w:ascii="Times New Roman" w:hAnsi="Times New Roman" w:cs="Times New Roman"/>
        </w:rPr>
        <w:t>Reversal of Renal Fibrosis by inhibiting smad3 pathway via Mesenchymal Stem Cells</w:t>
      </w:r>
    </w:p>
    <w:p w:rsidR="00574387" w:rsidRPr="003F6EE3" w:rsidRDefault="00574387">
      <w:pPr>
        <w:rPr>
          <w:rFonts w:ascii="Times New Roman" w:hAnsi="Times New Roman" w:cs="Times New Roman"/>
          <w:b/>
          <w:u w:val="single"/>
        </w:rPr>
      </w:pPr>
    </w:p>
    <w:p w:rsidR="00C62AF7" w:rsidRPr="003F6EE3" w:rsidRDefault="000F7112">
      <w:pPr>
        <w:rPr>
          <w:rFonts w:ascii="Times New Roman" w:hAnsi="Times New Roman" w:cs="Times New Roman"/>
          <w:b/>
          <w:u w:val="single"/>
        </w:rPr>
      </w:pPr>
      <w:r w:rsidRPr="003F6EE3">
        <w:rPr>
          <w:rFonts w:ascii="Times New Roman" w:hAnsi="Times New Roman" w:cs="Times New Roman"/>
          <w:b/>
          <w:u w:val="single"/>
        </w:rPr>
        <w:t xml:space="preserve">Introduction </w:t>
      </w:r>
    </w:p>
    <w:p w:rsidR="000F7112" w:rsidRPr="003F6EE3" w:rsidRDefault="000F7112">
      <w:pPr>
        <w:rPr>
          <w:rFonts w:ascii="Times New Roman" w:hAnsi="Times New Roman" w:cs="Times New Roman"/>
        </w:rPr>
      </w:pPr>
    </w:p>
    <w:p w:rsidR="007E29C4" w:rsidRPr="003F6EE3" w:rsidRDefault="000F7112">
      <w:pPr>
        <w:rPr>
          <w:rFonts w:ascii="Times New Roman" w:hAnsi="Times New Roman" w:cs="Times New Roman"/>
        </w:rPr>
      </w:pPr>
      <w:r w:rsidRPr="003F6EE3">
        <w:rPr>
          <w:rFonts w:ascii="Times New Roman" w:hAnsi="Times New Roman" w:cs="Times New Roman"/>
        </w:rPr>
        <w:t xml:space="preserve">Lupus </w:t>
      </w:r>
      <w:r w:rsidR="002F0157" w:rsidRPr="003F6EE3">
        <w:rPr>
          <w:rFonts w:ascii="Times New Roman" w:hAnsi="Times New Roman" w:cs="Times New Roman"/>
        </w:rPr>
        <w:t>Nephritis (</w:t>
      </w:r>
      <w:r w:rsidRPr="003F6EE3">
        <w:rPr>
          <w:rFonts w:ascii="Times New Roman" w:hAnsi="Times New Roman" w:cs="Times New Roman"/>
        </w:rPr>
        <w:t xml:space="preserve">LN) is an autoimmune disease </w:t>
      </w:r>
      <w:r w:rsidR="00C122C7" w:rsidRPr="003F6EE3">
        <w:rPr>
          <w:rFonts w:ascii="Times New Roman" w:hAnsi="Times New Roman" w:cs="Times New Roman"/>
        </w:rPr>
        <w:t>progresses from Lupu</w:t>
      </w:r>
      <w:r w:rsidR="002F0157" w:rsidRPr="003F6EE3">
        <w:rPr>
          <w:rFonts w:ascii="Times New Roman" w:hAnsi="Times New Roman" w:cs="Times New Roman"/>
        </w:rPr>
        <w:t>s, and affects about 50% of patients that have Lupus. The immune system</w:t>
      </w:r>
      <w:r w:rsidRPr="003F6EE3">
        <w:rPr>
          <w:rFonts w:ascii="Times New Roman" w:hAnsi="Times New Roman" w:cs="Times New Roman"/>
        </w:rPr>
        <w:t xml:space="preserve"> </w:t>
      </w:r>
      <w:r w:rsidR="00B41511" w:rsidRPr="003F6EE3">
        <w:rPr>
          <w:rFonts w:ascii="Times New Roman" w:hAnsi="Times New Roman" w:cs="Times New Roman"/>
        </w:rPr>
        <w:t>attacks the kidney due to a series of complicated interactions amongst immune cell</w:t>
      </w:r>
      <w:r w:rsidR="00C122C7" w:rsidRPr="003F6EE3">
        <w:rPr>
          <w:rFonts w:ascii="Times New Roman" w:hAnsi="Times New Roman" w:cs="Times New Roman"/>
        </w:rPr>
        <w:t>s such as T cells and B cells (</w:t>
      </w:r>
      <w:proofErr w:type="spellStart"/>
      <w:r w:rsidR="00B41511" w:rsidRPr="003F6EE3">
        <w:rPr>
          <w:rFonts w:ascii="Times New Roman" w:hAnsi="Times New Roman" w:cs="Times New Roman"/>
        </w:rPr>
        <w:t>Lamagna</w:t>
      </w:r>
      <w:proofErr w:type="spellEnd"/>
      <w:r w:rsidR="00B41511" w:rsidRPr="003F6EE3">
        <w:rPr>
          <w:rFonts w:ascii="Times New Roman" w:hAnsi="Times New Roman" w:cs="Times New Roman"/>
        </w:rPr>
        <w:t xml:space="preserve"> et al, 2014</w:t>
      </w:r>
      <w:r w:rsidR="00C122C7" w:rsidRPr="003F6EE3">
        <w:rPr>
          <w:rFonts w:ascii="Times New Roman" w:hAnsi="Times New Roman" w:cs="Times New Roman"/>
        </w:rPr>
        <w:t xml:space="preserve">).  </w:t>
      </w:r>
      <w:r w:rsidR="002F0157" w:rsidRPr="003F6EE3">
        <w:rPr>
          <w:rFonts w:ascii="Times New Roman" w:hAnsi="Times New Roman" w:cs="Times New Roman"/>
        </w:rPr>
        <w:t>These interactions create autoantib</w:t>
      </w:r>
      <w:r w:rsidR="00A60D7B" w:rsidRPr="003F6EE3">
        <w:rPr>
          <w:rFonts w:ascii="Times New Roman" w:hAnsi="Times New Roman" w:cs="Times New Roman"/>
        </w:rPr>
        <w:t xml:space="preserve">odies that attack kidney tissue. The basic structure of the kidney is composed of nephrons that filters blood and </w:t>
      </w:r>
      <w:r w:rsidR="00C01128" w:rsidRPr="003F6EE3">
        <w:rPr>
          <w:rFonts w:ascii="Times New Roman" w:hAnsi="Times New Roman" w:cs="Times New Roman"/>
        </w:rPr>
        <w:t xml:space="preserve">eliminates waste from the body. The function of the nephron is vital to kidney function and is an indicator of LN, and over time becomes inflamed from the autoimmune attack and </w:t>
      </w:r>
      <w:r w:rsidR="00503DE8" w:rsidRPr="003F6EE3">
        <w:rPr>
          <w:rFonts w:ascii="Times New Roman" w:hAnsi="Times New Roman" w:cs="Times New Roman"/>
        </w:rPr>
        <w:t xml:space="preserve">leads to </w:t>
      </w:r>
      <w:proofErr w:type="gramStart"/>
      <w:r w:rsidR="00503DE8" w:rsidRPr="003F6EE3">
        <w:rPr>
          <w:rFonts w:ascii="Times New Roman" w:hAnsi="Times New Roman" w:cs="Times New Roman"/>
        </w:rPr>
        <w:t>fibrosis(</w:t>
      </w:r>
      <w:proofErr w:type="gramEnd"/>
      <w:r w:rsidR="00503DE8" w:rsidRPr="003F6EE3">
        <w:rPr>
          <w:rFonts w:ascii="Times New Roman" w:hAnsi="Times New Roman" w:cs="Times New Roman"/>
        </w:rPr>
        <w:t xml:space="preserve">the growth of excess connective tissue on an organ) overtime which also inhibits kidney function. </w:t>
      </w:r>
    </w:p>
    <w:p w:rsidR="007E29C4" w:rsidRPr="003F6EE3" w:rsidRDefault="007E29C4">
      <w:pPr>
        <w:rPr>
          <w:rFonts w:ascii="Times New Roman" w:hAnsi="Times New Roman" w:cs="Times New Roman"/>
        </w:rPr>
      </w:pPr>
    </w:p>
    <w:p w:rsidR="000F7112" w:rsidRPr="003F6EE3" w:rsidRDefault="00503DE8" w:rsidP="007E29C4">
      <w:pPr>
        <w:rPr>
          <w:rFonts w:ascii="Times New Roman" w:hAnsi="Times New Roman" w:cs="Times New Roman"/>
        </w:rPr>
      </w:pPr>
      <w:r w:rsidRPr="003F6EE3">
        <w:rPr>
          <w:rFonts w:ascii="Times New Roman" w:hAnsi="Times New Roman" w:cs="Times New Roman"/>
        </w:rPr>
        <w:t xml:space="preserve">The treatment for LN </w:t>
      </w:r>
      <w:proofErr w:type="gramStart"/>
      <w:r w:rsidRPr="003F6EE3">
        <w:rPr>
          <w:rFonts w:ascii="Times New Roman" w:hAnsi="Times New Roman" w:cs="Times New Roman"/>
        </w:rPr>
        <w:t>focus’s</w:t>
      </w:r>
      <w:proofErr w:type="gramEnd"/>
      <w:r w:rsidRPr="003F6EE3">
        <w:rPr>
          <w:rFonts w:ascii="Times New Roman" w:hAnsi="Times New Roman" w:cs="Times New Roman"/>
        </w:rPr>
        <w:t xml:space="preserve"> on relieving the symptoms of inflammation and suppressing the immune system so it stops attacking the kidneys. Recently, regenerating the kidney has been a focus of treatment via stem cells. Mesenchymal stem cells (MSC) have been used to treat LN because they are known for the immune modulating, anti inflammatory effects, and ability to differentiate into other types of cells like myocytes and osteoblasts. (Chou et al, 2014)</w:t>
      </w:r>
      <w:r w:rsidR="00A80551" w:rsidRPr="003F6EE3">
        <w:rPr>
          <w:rFonts w:ascii="Times New Roman" w:hAnsi="Times New Roman" w:cs="Times New Roman"/>
        </w:rPr>
        <w:t xml:space="preserve"> Kidney regeneration focuses on renal repair and growth of the partial and whole nephron. Reversal of fibrosis in the kidneys help retain function </w:t>
      </w:r>
      <w:proofErr w:type="spellStart"/>
      <w:proofErr w:type="gramStart"/>
      <w:r w:rsidR="00A80551" w:rsidRPr="003F6EE3">
        <w:rPr>
          <w:rFonts w:ascii="Times New Roman" w:hAnsi="Times New Roman" w:cs="Times New Roman"/>
        </w:rPr>
        <w:t>fo</w:t>
      </w:r>
      <w:proofErr w:type="spellEnd"/>
      <w:proofErr w:type="gramEnd"/>
      <w:r w:rsidR="00A80551" w:rsidRPr="003F6EE3">
        <w:rPr>
          <w:rFonts w:ascii="Times New Roman" w:hAnsi="Times New Roman" w:cs="Times New Roman"/>
        </w:rPr>
        <w:t xml:space="preserve"> the kidney. In autoimmune attacks, cells that modulate fibrosis are activated and expedite the growth of connective tissue on the kidney. </w:t>
      </w:r>
      <w:r w:rsidRPr="003F6EE3">
        <w:rPr>
          <w:rFonts w:ascii="Times New Roman" w:hAnsi="Times New Roman" w:cs="Times New Roman"/>
        </w:rPr>
        <w:t xml:space="preserve"> </w:t>
      </w:r>
      <w:r w:rsidR="00A80551" w:rsidRPr="003F6EE3">
        <w:rPr>
          <w:rFonts w:ascii="Times New Roman" w:hAnsi="Times New Roman" w:cs="Times New Roman"/>
        </w:rPr>
        <w:t xml:space="preserve"> </w:t>
      </w:r>
    </w:p>
    <w:p w:rsidR="00C01128" w:rsidRPr="003F6EE3" w:rsidRDefault="00C01128">
      <w:pPr>
        <w:rPr>
          <w:rFonts w:ascii="Times New Roman" w:hAnsi="Times New Roman" w:cs="Times New Roman"/>
        </w:rPr>
      </w:pPr>
    </w:p>
    <w:p w:rsidR="00C01128" w:rsidRPr="003F6EE3" w:rsidRDefault="00C01128" w:rsidP="007E29C4">
      <w:pPr>
        <w:rPr>
          <w:rFonts w:ascii="Times New Roman" w:hAnsi="Times New Roman" w:cs="Times New Roman"/>
        </w:rPr>
      </w:pPr>
      <w:r w:rsidRPr="003F6EE3">
        <w:rPr>
          <w:rFonts w:ascii="Times New Roman" w:hAnsi="Times New Roman" w:cs="Times New Roman"/>
        </w:rPr>
        <w:t xml:space="preserve">The transforming growth factor- </w:t>
      </w:r>
      <w:proofErr w:type="gramStart"/>
      <w:r w:rsidRPr="003F6EE3">
        <w:rPr>
          <w:rFonts w:ascii="Times New Roman" w:hAnsi="Times New Roman" w:cs="Times New Roman"/>
        </w:rPr>
        <w:t>beta(</w:t>
      </w:r>
      <w:proofErr w:type="gramEnd"/>
      <w:r w:rsidRPr="003F6EE3">
        <w:rPr>
          <w:rFonts w:ascii="Times New Roman" w:hAnsi="Times New Roman" w:cs="Times New Roman"/>
        </w:rPr>
        <w:t xml:space="preserve">TGF-b) is a regulator of inflammation, </w:t>
      </w:r>
      <w:r w:rsidR="00767651" w:rsidRPr="003F6EE3">
        <w:rPr>
          <w:rFonts w:ascii="Times New Roman" w:hAnsi="Times New Roman" w:cs="Times New Roman"/>
        </w:rPr>
        <w:t xml:space="preserve">apoptosis(programed cell death, cellular transitions, and are positive regulators of fibrosis.  TGF-b’s </w:t>
      </w:r>
      <w:r w:rsidR="007E29C4" w:rsidRPr="003F6EE3">
        <w:rPr>
          <w:rFonts w:ascii="Times New Roman" w:hAnsi="Times New Roman" w:cs="Times New Roman"/>
        </w:rPr>
        <w:t>signal from the cell membrane to the nucleus through smad proteins modulates</w:t>
      </w:r>
      <w:r w:rsidR="00767651" w:rsidRPr="003F6EE3">
        <w:rPr>
          <w:rFonts w:ascii="Times New Roman" w:hAnsi="Times New Roman" w:cs="Times New Roman"/>
        </w:rPr>
        <w:t xml:space="preserve"> the</w:t>
      </w:r>
      <w:r w:rsidR="007E29C4" w:rsidRPr="003F6EE3">
        <w:rPr>
          <w:rFonts w:ascii="Times New Roman" w:hAnsi="Times New Roman" w:cs="Times New Roman"/>
        </w:rPr>
        <w:t xml:space="preserve"> transcription of target genes. Within the smad family, each individual protein has its own function. It has been found that smad3 is a mediator of fibrotic response by regulating the transcription of the collagen I gene. Then there is smad7; it has been observed that smad7 has reversal fibrosis effects because it blocks TGF-b signaling by inhibiting smad3 phosphorylation. This interaction helps prevent the overexpression of smad3 that leads to the over production of collagen gene transcription. </w:t>
      </w:r>
    </w:p>
    <w:p w:rsidR="00EB0B22" w:rsidRPr="003F6EE3" w:rsidRDefault="00EB0B22" w:rsidP="007E29C4">
      <w:pPr>
        <w:rPr>
          <w:rFonts w:ascii="Times New Roman" w:hAnsi="Times New Roman" w:cs="Times New Roman"/>
        </w:rPr>
      </w:pPr>
    </w:p>
    <w:p w:rsidR="00C336DF" w:rsidRPr="003F6EE3" w:rsidRDefault="00C336DF" w:rsidP="007E29C4">
      <w:pPr>
        <w:rPr>
          <w:rFonts w:ascii="Times New Roman" w:hAnsi="Times New Roman" w:cs="Times New Roman"/>
        </w:rPr>
      </w:pPr>
      <w:r w:rsidRPr="003F6EE3">
        <w:rPr>
          <w:rFonts w:ascii="Times New Roman" w:hAnsi="Times New Roman" w:cs="Times New Roman"/>
        </w:rPr>
        <w:t xml:space="preserve">To understand how MSC regenerate kidneys, the interactions </w:t>
      </w:r>
      <w:r w:rsidR="006732A6" w:rsidRPr="003F6EE3">
        <w:rPr>
          <w:rFonts w:ascii="Times New Roman" w:hAnsi="Times New Roman" w:cs="Times New Roman"/>
        </w:rPr>
        <w:t xml:space="preserve">between smad3 phosphorylation and collagen 1 gene transcription while being treated with </w:t>
      </w:r>
      <w:r w:rsidRPr="003F6EE3">
        <w:rPr>
          <w:rFonts w:ascii="Times New Roman" w:hAnsi="Times New Roman" w:cs="Times New Roman"/>
        </w:rPr>
        <w:t xml:space="preserve">MSC will be observed by deleting the smad7 gene. </w:t>
      </w:r>
    </w:p>
    <w:p w:rsidR="00574387" w:rsidRPr="003F6EE3" w:rsidRDefault="00574387" w:rsidP="007E29C4">
      <w:pPr>
        <w:rPr>
          <w:rFonts w:ascii="Times New Roman" w:hAnsi="Times New Roman" w:cs="Times New Roman"/>
          <w:b/>
          <w:u w:val="single"/>
        </w:rPr>
      </w:pPr>
    </w:p>
    <w:p w:rsidR="00EB0B22" w:rsidRPr="003F6EE3" w:rsidRDefault="00EB0B22" w:rsidP="007E29C4">
      <w:pPr>
        <w:rPr>
          <w:rFonts w:ascii="Times New Roman" w:hAnsi="Times New Roman" w:cs="Times New Roman"/>
          <w:b/>
          <w:u w:val="single"/>
        </w:rPr>
      </w:pPr>
      <w:r w:rsidRPr="003F6EE3">
        <w:rPr>
          <w:rFonts w:ascii="Times New Roman" w:hAnsi="Times New Roman" w:cs="Times New Roman"/>
          <w:b/>
          <w:u w:val="single"/>
        </w:rPr>
        <w:t>Experiment</w:t>
      </w:r>
    </w:p>
    <w:p w:rsidR="00EB0B22" w:rsidRPr="003F6EE3" w:rsidRDefault="00EB0B22" w:rsidP="007E29C4">
      <w:pPr>
        <w:rPr>
          <w:rFonts w:ascii="Times New Roman" w:hAnsi="Times New Roman" w:cs="Times New Roman"/>
        </w:rPr>
      </w:pPr>
    </w:p>
    <w:p w:rsidR="00C336DF" w:rsidRPr="003F6EE3" w:rsidRDefault="00EB0B22" w:rsidP="007E29C4">
      <w:pPr>
        <w:rPr>
          <w:rFonts w:ascii="Times New Roman" w:hAnsi="Times New Roman" w:cs="Times New Roman"/>
        </w:rPr>
      </w:pPr>
      <w:r w:rsidRPr="003F6EE3">
        <w:rPr>
          <w:rFonts w:ascii="Times New Roman" w:hAnsi="Times New Roman" w:cs="Times New Roman"/>
        </w:rPr>
        <w:t xml:space="preserve">To test the effects of smad7 and MSC’s, the smad7 protein will be knocked out in a murine model. The mouse model used by Ma et al will be used for the experiment. </w:t>
      </w:r>
      <w:r w:rsidR="00C336DF" w:rsidRPr="003F6EE3">
        <w:rPr>
          <w:rFonts w:ascii="Times New Roman" w:hAnsi="Times New Roman" w:cs="Times New Roman"/>
        </w:rPr>
        <w:t xml:space="preserve"> There will be 3 test models: control with LN, smad7 present</w:t>
      </w:r>
      <w:r w:rsidR="00CC7574" w:rsidRPr="003F6EE3">
        <w:rPr>
          <w:rFonts w:ascii="Times New Roman" w:hAnsi="Times New Roman" w:cs="Times New Roman"/>
        </w:rPr>
        <w:t xml:space="preserve">, and no MSC- smad7 deleted, LN, and MSC- and smad7 present, MSC, and LN.   As Ma et al, Murphy Roth Large/ </w:t>
      </w:r>
      <w:proofErr w:type="spellStart"/>
      <w:r w:rsidR="00CC7574" w:rsidRPr="003F6EE3">
        <w:rPr>
          <w:rFonts w:ascii="Times New Roman" w:hAnsi="Times New Roman" w:cs="Times New Roman"/>
        </w:rPr>
        <w:t>lymphoproliferation</w:t>
      </w:r>
      <w:proofErr w:type="spellEnd"/>
      <w:r w:rsidR="00CC7574" w:rsidRPr="003F6EE3">
        <w:rPr>
          <w:rFonts w:ascii="Times New Roman" w:hAnsi="Times New Roman" w:cs="Times New Roman"/>
        </w:rPr>
        <w:t xml:space="preserve"> spontaneous mutation (MRL/</w:t>
      </w:r>
      <w:proofErr w:type="spellStart"/>
      <w:r w:rsidR="00CC7574" w:rsidRPr="003F6EE3">
        <w:rPr>
          <w:rFonts w:ascii="Times New Roman" w:hAnsi="Times New Roman" w:cs="Times New Roman"/>
        </w:rPr>
        <w:t>lpr</w:t>
      </w:r>
      <w:proofErr w:type="spellEnd"/>
      <w:r w:rsidR="00CC7574" w:rsidRPr="003F6EE3">
        <w:rPr>
          <w:rFonts w:ascii="Times New Roman" w:hAnsi="Times New Roman" w:cs="Times New Roman"/>
        </w:rPr>
        <w:t xml:space="preserve">) mice will be used for experiment. </w:t>
      </w:r>
      <w:r w:rsidR="00CC7574" w:rsidRPr="003F6EE3">
        <w:rPr>
          <w:rFonts w:ascii="Times New Roman" w:hAnsi="Times New Roman" w:cs="Times New Roman"/>
        </w:rPr>
        <w:lastRenderedPageBreak/>
        <w:t>The MRL/</w:t>
      </w:r>
      <w:proofErr w:type="spellStart"/>
      <w:r w:rsidR="00CC7574" w:rsidRPr="003F6EE3">
        <w:rPr>
          <w:rFonts w:ascii="Times New Roman" w:hAnsi="Times New Roman" w:cs="Times New Roman"/>
        </w:rPr>
        <w:t>lpr</w:t>
      </w:r>
      <w:proofErr w:type="spellEnd"/>
      <w:r w:rsidR="00CC7574" w:rsidRPr="003F6EE3">
        <w:rPr>
          <w:rFonts w:ascii="Times New Roman" w:hAnsi="Times New Roman" w:cs="Times New Roman"/>
        </w:rPr>
        <w:t xml:space="preserve"> mice can develop LN that is similar to that of LN in human. MSC would be harvested from </w:t>
      </w:r>
      <w:proofErr w:type="spellStart"/>
      <w:r w:rsidR="00CC7574" w:rsidRPr="003F6EE3">
        <w:rPr>
          <w:rFonts w:ascii="Times New Roman" w:hAnsi="Times New Roman" w:cs="Times New Roman"/>
        </w:rPr>
        <w:t>balb</w:t>
      </w:r>
      <w:proofErr w:type="spellEnd"/>
      <w:r w:rsidR="00CC7574" w:rsidRPr="003F6EE3">
        <w:rPr>
          <w:rFonts w:ascii="Times New Roman" w:hAnsi="Times New Roman" w:cs="Times New Roman"/>
        </w:rPr>
        <w:t>/c mice femur</w:t>
      </w:r>
      <w:r w:rsidR="003F6EE3">
        <w:rPr>
          <w:rFonts w:ascii="Times New Roman" w:hAnsi="Times New Roman" w:cs="Times New Roman"/>
        </w:rPr>
        <w:t>s and tibias and then grown in</w:t>
      </w:r>
      <w:r w:rsidR="00CC7574" w:rsidRPr="003F6EE3">
        <w:rPr>
          <w:rFonts w:ascii="Times New Roman" w:hAnsi="Times New Roman" w:cs="Times New Roman"/>
        </w:rPr>
        <w:t xml:space="preserve"> a plastic dish. </w:t>
      </w:r>
    </w:p>
    <w:p w:rsidR="00574387" w:rsidRPr="003F6EE3" w:rsidRDefault="00574387" w:rsidP="007E29C4">
      <w:pPr>
        <w:rPr>
          <w:rFonts w:ascii="Times New Roman" w:hAnsi="Times New Roman" w:cs="Times New Roman"/>
        </w:rPr>
      </w:pPr>
    </w:p>
    <w:p w:rsidR="00574387" w:rsidRPr="003F6EE3" w:rsidRDefault="00574387" w:rsidP="007E29C4">
      <w:pPr>
        <w:rPr>
          <w:rFonts w:ascii="Times New Roman" w:hAnsi="Times New Roman" w:cs="Times New Roman"/>
          <w:b/>
          <w:u w:val="single"/>
        </w:rPr>
      </w:pPr>
      <w:r w:rsidRPr="003F6EE3">
        <w:rPr>
          <w:rFonts w:ascii="Times New Roman" w:hAnsi="Times New Roman" w:cs="Times New Roman"/>
          <w:b/>
          <w:u w:val="single"/>
        </w:rPr>
        <w:t>Discussion</w:t>
      </w:r>
    </w:p>
    <w:p w:rsidR="00574387" w:rsidRPr="003F6EE3" w:rsidRDefault="00574387" w:rsidP="007E29C4">
      <w:pPr>
        <w:rPr>
          <w:rFonts w:ascii="Times New Roman" w:hAnsi="Times New Roman" w:cs="Times New Roman"/>
        </w:rPr>
      </w:pPr>
    </w:p>
    <w:p w:rsidR="00574387" w:rsidRPr="003F6EE3" w:rsidRDefault="00574387" w:rsidP="007E29C4">
      <w:pPr>
        <w:rPr>
          <w:rFonts w:ascii="Times New Roman" w:hAnsi="Times New Roman" w:cs="Times New Roman"/>
        </w:rPr>
      </w:pPr>
      <w:r w:rsidRPr="003F6EE3">
        <w:rPr>
          <w:rFonts w:ascii="Times New Roman" w:hAnsi="Times New Roman" w:cs="Times New Roman"/>
        </w:rPr>
        <w:t xml:space="preserve">The results I would expect to see is that the phosphorylation of smad3 would be reduced in all the groups, but have the lowest levels in the group with smad7 present. These results would suggest the gene therapy with smad7 with MSC would be more beneficial the reverse fibrosis. </w:t>
      </w:r>
      <w:r w:rsidR="002C3283" w:rsidRPr="003F6EE3">
        <w:rPr>
          <w:rFonts w:ascii="Times New Roman" w:hAnsi="Times New Roman" w:cs="Times New Roman"/>
        </w:rPr>
        <w:t>Reduced levels of smad3 phosphorylation would indicate if it is being activated and signaling to TGF-</w:t>
      </w:r>
      <w:r w:rsidR="00290605" w:rsidRPr="003F6EE3">
        <w:rPr>
          <w:rFonts w:ascii="Times New Roman" w:hAnsi="Times New Roman" w:cs="Times New Roman"/>
        </w:rPr>
        <w:t>b, which</w:t>
      </w:r>
      <w:r w:rsidR="002C3283" w:rsidRPr="003F6EE3">
        <w:rPr>
          <w:rFonts w:ascii="Times New Roman" w:hAnsi="Times New Roman" w:cs="Times New Roman"/>
        </w:rPr>
        <w:t xml:space="preserve"> in turn would inhibit collagen 1 gene from being transcribed.  </w:t>
      </w:r>
    </w:p>
    <w:p w:rsidR="007E29C4" w:rsidRPr="003F6EE3" w:rsidRDefault="007E29C4" w:rsidP="007E29C4">
      <w:pPr>
        <w:rPr>
          <w:rFonts w:ascii="Times New Roman" w:hAnsi="Times New Roman" w:cs="Times New Roman"/>
        </w:rPr>
      </w:pPr>
    </w:p>
    <w:p w:rsidR="00290605" w:rsidRPr="003F6EE3" w:rsidRDefault="00290605" w:rsidP="007E29C4">
      <w:pPr>
        <w:rPr>
          <w:rFonts w:ascii="Times New Roman" w:hAnsi="Times New Roman" w:cs="Times New Roman"/>
        </w:rPr>
      </w:pPr>
      <w:r w:rsidRPr="003F6EE3">
        <w:rPr>
          <w:rFonts w:ascii="Times New Roman" w:hAnsi="Times New Roman" w:cs="Times New Roman"/>
        </w:rPr>
        <w:t>Although research has shown that MSC treatment is effective in many types of diseases, it is important to understand how the MSC interact with pathways and cellular mechanisms to potentially improve treatment.</w:t>
      </w:r>
    </w:p>
    <w:p w:rsidR="00571C8B" w:rsidRPr="003F6EE3" w:rsidRDefault="00571C8B" w:rsidP="007E29C4">
      <w:pPr>
        <w:rPr>
          <w:rFonts w:ascii="Times New Roman" w:hAnsi="Times New Roman" w:cs="Times New Roman"/>
        </w:rPr>
      </w:pPr>
    </w:p>
    <w:p w:rsidR="00571C8B" w:rsidRPr="003F6EE3" w:rsidRDefault="00571C8B" w:rsidP="007E29C4">
      <w:pPr>
        <w:rPr>
          <w:rFonts w:ascii="Times New Roman" w:hAnsi="Times New Roman" w:cs="Times New Roman"/>
          <w:b/>
          <w:u w:val="single"/>
        </w:rPr>
      </w:pPr>
      <w:r w:rsidRPr="003F6EE3">
        <w:rPr>
          <w:rFonts w:ascii="Times New Roman" w:hAnsi="Times New Roman" w:cs="Times New Roman"/>
          <w:b/>
          <w:u w:val="single"/>
        </w:rPr>
        <w:t>References</w:t>
      </w:r>
    </w:p>
    <w:p w:rsidR="00571C8B" w:rsidRDefault="00405C5D" w:rsidP="007E29C4">
      <w:pPr>
        <w:rPr>
          <w:rFonts w:ascii="Times New Roman" w:hAnsi="Times New Roman" w:cs="Times New Roman"/>
        </w:rPr>
      </w:pPr>
      <w:proofErr w:type="gramStart"/>
      <w:r>
        <w:rPr>
          <w:rFonts w:ascii="Times New Roman" w:hAnsi="Times New Roman" w:cs="Times New Roman"/>
        </w:rPr>
        <w:t xml:space="preserve">Ai, J., He, J., </w:t>
      </w:r>
      <w:proofErr w:type="spellStart"/>
      <w:r>
        <w:rPr>
          <w:rFonts w:ascii="Times New Roman" w:hAnsi="Times New Roman" w:cs="Times New Roman"/>
        </w:rPr>
        <w:t>Guo</w:t>
      </w:r>
      <w:proofErr w:type="spellEnd"/>
      <w:r>
        <w:rPr>
          <w:rFonts w:ascii="Times New Roman" w:hAnsi="Times New Roman" w:cs="Times New Roman"/>
        </w:rPr>
        <w:t>, Q., et al. (2014).</w:t>
      </w:r>
      <w:proofErr w:type="gramEnd"/>
      <w:r>
        <w:rPr>
          <w:rFonts w:ascii="Times New Roman" w:hAnsi="Times New Roman" w:cs="Times New Roman"/>
        </w:rPr>
        <w:t xml:space="preserve"> </w:t>
      </w:r>
      <w:proofErr w:type="gramStart"/>
      <w:r w:rsidRPr="00044007">
        <w:t>GQ5 Hinders renal fibrosis in obstructive nephropathy by selectively inhibiting TGF-b-induced smad3 phosphorylation</w:t>
      </w:r>
      <w:r>
        <w:t>.</w:t>
      </w:r>
      <w:proofErr w:type="gramEnd"/>
      <w:r>
        <w:t xml:space="preserve"> </w:t>
      </w:r>
      <w:r w:rsidRPr="00405C5D">
        <w:rPr>
          <w:i/>
        </w:rPr>
        <w:t>Journal of the American Society of Nephrology</w:t>
      </w:r>
      <w:r>
        <w:t xml:space="preserve">, </w:t>
      </w:r>
      <w:proofErr w:type="gramStart"/>
      <w:r>
        <w:t>26 :</w:t>
      </w:r>
      <w:proofErr w:type="gramEnd"/>
      <w:r>
        <w:t xml:space="preserve"> 1-12.  </w:t>
      </w:r>
    </w:p>
    <w:p w:rsidR="00405C5D" w:rsidRPr="003F6EE3" w:rsidRDefault="00405C5D" w:rsidP="007E29C4">
      <w:pPr>
        <w:rPr>
          <w:rFonts w:ascii="Times New Roman" w:hAnsi="Times New Roman" w:cs="Times New Roman"/>
        </w:rPr>
      </w:pPr>
    </w:p>
    <w:p w:rsidR="00571C8B" w:rsidRPr="003F6EE3" w:rsidRDefault="00571C8B" w:rsidP="00571C8B">
      <w:pPr>
        <w:rPr>
          <w:rFonts w:ascii="Times New Roman" w:hAnsi="Times New Roman" w:cs="Times New Roman"/>
        </w:rPr>
      </w:pPr>
      <w:r w:rsidRPr="003F6EE3">
        <w:rPr>
          <w:rFonts w:ascii="Times New Roman" w:hAnsi="Times New Roman" w:cs="Times New Roman"/>
        </w:rPr>
        <w:t xml:space="preserve">Chou, Y. Pan, S., Yang, C., and Lin, S. (2014). Stem Cells and Kidney Regeneration. </w:t>
      </w:r>
      <w:r w:rsidRPr="003F6EE3">
        <w:rPr>
          <w:rFonts w:ascii="Times New Roman" w:hAnsi="Times New Roman" w:cs="Times New Roman"/>
          <w:i/>
        </w:rPr>
        <w:t>Journal of the Formosa</w:t>
      </w:r>
      <w:r w:rsidR="002B5294" w:rsidRPr="003F6EE3">
        <w:rPr>
          <w:rFonts w:ascii="Times New Roman" w:hAnsi="Times New Roman" w:cs="Times New Roman"/>
          <w:i/>
        </w:rPr>
        <w:t>n Medical Association</w:t>
      </w:r>
      <w:r w:rsidR="002B5294" w:rsidRPr="003F6EE3">
        <w:rPr>
          <w:rFonts w:ascii="Times New Roman" w:hAnsi="Times New Roman" w:cs="Times New Roman"/>
        </w:rPr>
        <w:t>, 113(4)</w:t>
      </w:r>
      <w:proofErr w:type="gramStart"/>
      <w:r w:rsidR="002B5294" w:rsidRPr="003F6EE3">
        <w:rPr>
          <w:rFonts w:ascii="Times New Roman" w:hAnsi="Times New Roman" w:cs="Times New Roman"/>
        </w:rPr>
        <w:t>,:</w:t>
      </w:r>
      <w:proofErr w:type="gramEnd"/>
      <w:r w:rsidR="002B5294" w:rsidRPr="003F6EE3">
        <w:rPr>
          <w:rFonts w:ascii="Times New Roman" w:hAnsi="Times New Roman" w:cs="Times New Roman"/>
        </w:rPr>
        <w:t xml:space="preserve"> </w:t>
      </w:r>
      <w:r w:rsidRPr="003F6EE3">
        <w:rPr>
          <w:rFonts w:ascii="Times New Roman" w:hAnsi="Times New Roman" w:cs="Times New Roman"/>
        </w:rPr>
        <w:t>201-220.</w:t>
      </w:r>
    </w:p>
    <w:p w:rsidR="00571C8B" w:rsidRPr="003F6EE3" w:rsidRDefault="00571C8B" w:rsidP="00571C8B">
      <w:pPr>
        <w:rPr>
          <w:rFonts w:ascii="Times New Roman" w:hAnsi="Times New Roman" w:cs="Times New Roman"/>
        </w:rPr>
      </w:pPr>
    </w:p>
    <w:p w:rsidR="002B5294" w:rsidRPr="003F6EE3" w:rsidRDefault="002B5294" w:rsidP="00571C8B">
      <w:pPr>
        <w:rPr>
          <w:rFonts w:ascii="Times New Roman" w:eastAsia="Times New Roman" w:hAnsi="Times New Roman" w:cs="Times New Roman"/>
        </w:rPr>
      </w:pPr>
      <w:proofErr w:type="spellStart"/>
      <w:r w:rsidRPr="003F6EE3">
        <w:rPr>
          <w:rFonts w:ascii="Times New Roman" w:hAnsi="Times New Roman" w:cs="Times New Roman"/>
        </w:rPr>
        <w:t>Derynck</w:t>
      </w:r>
      <w:proofErr w:type="spellEnd"/>
      <w:r w:rsidRPr="003F6EE3">
        <w:rPr>
          <w:rFonts w:ascii="Times New Roman" w:hAnsi="Times New Roman" w:cs="Times New Roman"/>
        </w:rPr>
        <w:t xml:space="preserve">, R. and Zhang, Y. (2003). </w:t>
      </w:r>
      <w:proofErr w:type="gramStart"/>
      <w:r w:rsidRPr="003F6EE3">
        <w:rPr>
          <w:rFonts w:ascii="Times New Roman" w:hAnsi="Times New Roman" w:cs="Times New Roman"/>
        </w:rPr>
        <w:t>Smad-dependent and Smad-independent pathways in TGF-beta family signaling.</w:t>
      </w:r>
      <w:proofErr w:type="gramEnd"/>
      <w:r w:rsidRPr="003F6EE3">
        <w:rPr>
          <w:rFonts w:ascii="Times New Roman" w:hAnsi="Times New Roman" w:cs="Times New Roman"/>
        </w:rPr>
        <w:t xml:space="preserve"> </w:t>
      </w:r>
      <w:r w:rsidRPr="003F6EE3">
        <w:rPr>
          <w:rFonts w:ascii="Times New Roman" w:hAnsi="Times New Roman" w:cs="Times New Roman"/>
          <w:i/>
        </w:rPr>
        <w:t>Nature,</w:t>
      </w:r>
      <w:r w:rsidRPr="003F6EE3">
        <w:rPr>
          <w:rFonts w:ascii="Times New Roman" w:hAnsi="Times New Roman" w:cs="Times New Roman"/>
        </w:rPr>
        <w:t xml:space="preserve"> 425: 577-584.</w:t>
      </w:r>
      <w:r w:rsidR="0061361E" w:rsidRPr="003F6EE3">
        <w:rPr>
          <w:rFonts w:ascii="Times New Roman" w:hAnsi="Times New Roman" w:cs="Times New Roman"/>
        </w:rPr>
        <w:br/>
      </w:r>
      <w:hyperlink r:id="rId5" w:history="1">
        <w:r w:rsidR="0061361E" w:rsidRPr="003F6EE3">
          <w:rPr>
            <w:rFonts w:ascii="Times New Roman" w:eastAsia="Times New Roman" w:hAnsi="Times New Roman" w:cs="Times New Roman"/>
            <w:color w:val="1155CC"/>
            <w:u w:val="single"/>
          </w:rPr>
          <w:t>http://www.nature.com/nature/journal/v425/n6958/full/nature02006.html</w:t>
        </w:r>
      </w:hyperlink>
    </w:p>
    <w:p w:rsidR="002B5294" w:rsidRPr="003F6EE3" w:rsidRDefault="002B5294" w:rsidP="00571C8B">
      <w:pPr>
        <w:rPr>
          <w:rFonts w:ascii="Times New Roman" w:hAnsi="Times New Roman" w:cs="Times New Roman"/>
        </w:rPr>
      </w:pPr>
    </w:p>
    <w:p w:rsidR="0061361E" w:rsidRPr="003F6EE3" w:rsidRDefault="0061361E" w:rsidP="00571C8B">
      <w:pPr>
        <w:rPr>
          <w:rFonts w:ascii="Times New Roman" w:eastAsia="Times New Roman" w:hAnsi="Times New Roman" w:cs="Times New Roman"/>
        </w:rPr>
      </w:pPr>
      <w:proofErr w:type="spellStart"/>
      <w:proofErr w:type="gramStart"/>
      <w:r w:rsidRPr="003F6EE3">
        <w:rPr>
          <w:rFonts w:ascii="Times New Roman" w:hAnsi="Times New Roman" w:cs="Times New Roman"/>
        </w:rPr>
        <w:t>Ghosh</w:t>
      </w:r>
      <w:proofErr w:type="spellEnd"/>
      <w:r w:rsidRPr="003F6EE3">
        <w:rPr>
          <w:rFonts w:ascii="Times New Roman" w:hAnsi="Times New Roman" w:cs="Times New Roman"/>
        </w:rPr>
        <w:t xml:space="preserve">, A., </w:t>
      </w:r>
      <w:proofErr w:type="spellStart"/>
      <w:r w:rsidRPr="003F6EE3">
        <w:rPr>
          <w:rFonts w:ascii="Times New Roman" w:hAnsi="Times New Roman" w:cs="Times New Roman"/>
        </w:rPr>
        <w:t>Quaggin</w:t>
      </w:r>
      <w:proofErr w:type="spellEnd"/>
      <w:r w:rsidRPr="003F6EE3">
        <w:rPr>
          <w:rFonts w:ascii="Times New Roman" w:hAnsi="Times New Roman" w:cs="Times New Roman"/>
        </w:rPr>
        <w:t>, S., and Vaughan, D. (2013).</w:t>
      </w:r>
      <w:proofErr w:type="gramEnd"/>
      <w:r w:rsidRPr="003F6EE3">
        <w:rPr>
          <w:rFonts w:ascii="Times New Roman" w:hAnsi="Times New Roman" w:cs="Times New Roman"/>
        </w:rPr>
        <w:t xml:space="preserve">  Molecular Basis of Organ Fibrosis: </w:t>
      </w:r>
      <w:r w:rsidRPr="003F6EE3">
        <w:rPr>
          <w:rFonts w:ascii="Times New Roman" w:hAnsi="Times New Roman" w:cs="Times New Roman"/>
          <w:i/>
        </w:rPr>
        <w:t>Potential Therapeutic Approaches. Experimental Biology and Medicine</w:t>
      </w:r>
      <w:r w:rsidRPr="003F6EE3">
        <w:rPr>
          <w:rFonts w:ascii="Times New Roman" w:hAnsi="Times New Roman" w:cs="Times New Roman"/>
        </w:rPr>
        <w:t>, 238(5): 461-481.</w:t>
      </w:r>
      <w:r w:rsidRPr="003F6EE3">
        <w:rPr>
          <w:rFonts w:ascii="Times New Roman" w:hAnsi="Times New Roman" w:cs="Times New Roman"/>
        </w:rPr>
        <w:br/>
      </w:r>
      <w:hyperlink r:id="rId6" w:history="1">
        <w:r w:rsidRPr="003F6EE3">
          <w:rPr>
            <w:rFonts w:ascii="Times New Roman" w:eastAsia="Times New Roman" w:hAnsi="Times New Roman" w:cs="Times New Roman"/>
            <w:color w:val="1155CC"/>
            <w:u w:val="single"/>
          </w:rPr>
          <w:t>http://ebm.sagepub.com/content/238/5/461.full.pdf+html</w:t>
        </w:r>
      </w:hyperlink>
    </w:p>
    <w:p w:rsidR="00621C0C" w:rsidRDefault="00621C0C" w:rsidP="00571C8B">
      <w:pPr>
        <w:rPr>
          <w:rFonts w:ascii="Times New Roman" w:eastAsia="Times New Roman" w:hAnsi="Times New Roman" w:cs="Times New Roman"/>
        </w:rPr>
      </w:pPr>
    </w:p>
    <w:p w:rsidR="00405C5D" w:rsidRDefault="00405C5D" w:rsidP="00571C8B">
      <w:pPr>
        <w:rPr>
          <w:rFonts w:ascii="Times New Roman" w:eastAsia="Times New Roman" w:hAnsi="Times New Roman" w:cs="Times New Roman"/>
        </w:rPr>
      </w:pPr>
      <w:r>
        <w:rPr>
          <w:rFonts w:ascii="Times New Roman" w:eastAsia="Times New Roman" w:hAnsi="Times New Roman" w:cs="Times New Roman"/>
        </w:rPr>
        <w:t xml:space="preserve">Li, R., </w:t>
      </w:r>
      <w:proofErr w:type="spellStart"/>
      <w:r>
        <w:rPr>
          <w:rFonts w:ascii="Times New Roman" w:eastAsia="Times New Roman" w:hAnsi="Times New Roman" w:cs="Times New Roman"/>
        </w:rPr>
        <w:t>Rosendahl</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Brodin</w:t>
      </w:r>
      <w:proofErr w:type="spellEnd"/>
      <w:r>
        <w:rPr>
          <w:rFonts w:ascii="Times New Roman" w:eastAsia="Times New Roman" w:hAnsi="Times New Roman" w:cs="Times New Roman"/>
        </w:rPr>
        <w:t xml:space="preserve">, G., et al. (2006). </w:t>
      </w:r>
      <w:proofErr w:type="gramStart"/>
      <w:r>
        <w:rPr>
          <w:rFonts w:ascii="Times New Roman" w:eastAsia="Times New Roman" w:hAnsi="Times New Roman" w:cs="Times New Roman"/>
        </w:rPr>
        <w:t>Deletion of exon 1 of Smad7 in Mice Results in Altered B Cell Responses.</w:t>
      </w:r>
      <w:proofErr w:type="gramEnd"/>
      <w:r>
        <w:rPr>
          <w:rFonts w:ascii="Times New Roman" w:eastAsia="Times New Roman" w:hAnsi="Times New Roman" w:cs="Times New Roman"/>
        </w:rPr>
        <w:t xml:space="preserve"> </w:t>
      </w:r>
      <w:r w:rsidRPr="00405C5D">
        <w:rPr>
          <w:rFonts w:ascii="Times New Roman" w:eastAsia="Times New Roman" w:hAnsi="Times New Roman" w:cs="Times New Roman"/>
          <w:i/>
        </w:rPr>
        <w:t>Journal of Immunology</w:t>
      </w:r>
      <w:r>
        <w:rPr>
          <w:rFonts w:ascii="Times New Roman" w:eastAsia="Times New Roman" w:hAnsi="Times New Roman" w:cs="Times New Roman"/>
        </w:rPr>
        <w:t>, 176(11): 6777-6784.</w:t>
      </w:r>
      <w:r>
        <w:rPr>
          <w:rFonts w:ascii="Times New Roman" w:eastAsia="Times New Roman" w:hAnsi="Times New Roman" w:cs="Times New Roman"/>
        </w:rPr>
        <w:br/>
      </w:r>
      <w:r w:rsidRPr="00405C5D">
        <w:rPr>
          <w:rFonts w:ascii="Times New Roman" w:eastAsia="Times New Roman" w:hAnsi="Times New Roman" w:cs="Times New Roman"/>
        </w:rPr>
        <w:t>http://www.jimmunol.org/content/176/11/6777.long</w:t>
      </w:r>
    </w:p>
    <w:p w:rsidR="00405C5D" w:rsidRPr="003F6EE3" w:rsidRDefault="00405C5D" w:rsidP="00571C8B">
      <w:pPr>
        <w:rPr>
          <w:rFonts w:ascii="Times New Roman" w:eastAsia="Times New Roman" w:hAnsi="Times New Roman" w:cs="Times New Roman"/>
        </w:rPr>
      </w:pPr>
    </w:p>
    <w:p w:rsidR="0061361E" w:rsidRPr="003F6EE3" w:rsidRDefault="003F6EE3" w:rsidP="00571C8B">
      <w:pPr>
        <w:rPr>
          <w:rFonts w:ascii="Times New Roman" w:eastAsia="Times New Roman" w:hAnsi="Times New Roman" w:cs="Times New Roman"/>
        </w:rPr>
      </w:pPr>
      <w:proofErr w:type="gramStart"/>
      <w:r w:rsidRPr="003F6EE3">
        <w:rPr>
          <w:rFonts w:ascii="Times New Roman" w:eastAsia="Times New Roman" w:hAnsi="Times New Roman" w:cs="Times New Roman"/>
        </w:rPr>
        <w:t xml:space="preserve">Ma, X., </w:t>
      </w:r>
      <w:proofErr w:type="spellStart"/>
      <w:r w:rsidRPr="003F6EE3">
        <w:rPr>
          <w:rFonts w:ascii="Times New Roman" w:eastAsia="Times New Roman" w:hAnsi="Times New Roman" w:cs="Times New Roman"/>
        </w:rPr>
        <w:t>Che</w:t>
      </w:r>
      <w:proofErr w:type="spellEnd"/>
      <w:r w:rsidRPr="003F6EE3">
        <w:rPr>
          <w:rFonts w:ascii="Times New Roman" w:eastAsia="Times New Roman" w:hAnsi="Times New Roman" w:cs="Times New Roman"/>
        </w:rPr>
        <w:t xml:space="preserve">, N., </w:t>
      </w:r>
      <w:proofErr w:type="spellStart"/>
      <w:r w:rsidRPr="003F6EE3">
        <w:rPr>
          <w:rFonts w:ascii="Times New Roman" w:eastAsia="Times New Roman" w:hAnsi="Times New Roman" w:cs="Times New Roman"/>
        </w:rPr>
        <w:t>Gu</w:t>
      </w:r>
      <w:proofErr w:type="spellEnd"/>
      <w:r w:rsidRPr="003F6EE3">
        <w:rPr>
          <w:rFonts w:ascii="Times New Roman" w:eastAsia="Times New Roman" w:hAnsi="Times New Roman" w:cs="Times New Roman"/>
        </w:rPr>
        <w:t>, Z. et al. (2013).</w:t>
      </w:r>
      <w:proofErr w:type="gramEnd"/>
      <w:r w:rsidRPr="003F6EE3">
        <w:rPr>
          <w:rFonts w:ascii="Times New Roman" w:eastAsia="Times New Roman" w:hAnsi="Times New Roman" w:cs="Times New Roman"/>
        </w:rPr>
        <w:t xml:space="preserve"> </w:t>
      </w:r>
      <w:proofErr w:type="spellStart"/>
      <w:r w:rsidRPr="003F6EE3">
        <w:rPr>
          <w:rFonts w:ascii="Times New Roman" w:eastAsia="Times New Roman" w:hAnsi="Times New Roman" w:cs="Times New Roman"/>
        </w:rPr>
        <w:t>Allogenic</w:t>
      </w:r>
      <w:proofErr w:type="spellEnd"/>
      <w:r w:rsidRPr="003F6EE3">
        <w:rPr>
          <w:rFonts w:ascii="Times New Roman" w:eastAsia="Times New Roman" w:hAnsi="Times New Roman" w:cs="Times New Roman"/>
        </w:rPr>
        <w:t xml:space="preserve"> Mesenchymal Stem Cell Transplantation </w:t>
      </w:r>
      <w:proofErr w:type="spellStart"/>
      <w:r w:rsidRPr="003F6EE3">
        <w:rPr>
          <w:rFonts w:ascii="Times New Roman" w:eastAsia="Times New Roman" w:hAnsi="Times New Roman" w:cs="Times New Roman"/>
        </w:rPr>
        <w:t>Amerliorates</w:t>
      </w:r>
      <w:proofErr w:type="spellEnd"/>
      <w:r w:rsidRPr="003F6EE3">
        <w:rPr>
          <w:rFonts w:ascii="Times New Roman" w:eastAsia="Times New Roman" w:hAnsi="Times New Roman" w:cs="Times New Roman"/>
        </w:rPr>
        <w:t xml:space="preserve"> Nephritis in Lupus Mice Via Inhibition of B-Cell Activation. </w:t>
      </w:r>
      <w:r w:rsidRPr="003F6EE3">
        <w:rPr>
          <w:rFonts w:ascii="Times New Roman" w:eastAsia="Times New Roman" w:hAnsi="Times New Roman" w:cs="Times New Roman"/>
          <w:i/>
        </w:rPr>
        <w:t>Cell Transplantation</w:t>
      </w:r>
      <w:r w:rsidRPr="003F6EE3">
        <w:rPr>
          <w:rFonts w:ascii="Times New Roman" w:eastAsia="Times New Roman" w:hAnsi="Times New Roman" w:cs="Times New Roman"/>
        </w:rPr>
        <w:t xml:space="preserve">, 22:2279, 2290. </w:t>
      </w:r>
    </w:p>
    <w:p w:rsidR="003F6EE3" w:rsidRPr="003F6EE3" w:rsidRDefault="003F6EE3" w:rsidP="00571C8B">
      <w:pPr>
        <w:rPr>
          <w:rFonts w:ascii="Times New Roman" w:eastAsia="Times New Roman" w:hAnsi="Times New Roman" w:cs="Times New Roman"/>
        </w:rPr>
      </w:pPr>
    </w:p>
    <w:p w:rsidR="002B5294" w:rsidRDefault="002B5294" w:rsidP="00571C8B">
      <w:pPr>
        <w:rPr>
          <w:rFonts w:ascii="Times New Roman" w:hAnsi="Times New Roman" w:cs="Times New Roman"/>
        </w:rPr>
      </w:pPr>
      <w:proofErr w:type="spellStart"/>
      <w:r w:rsidRPr="003F6EE3">
        <w:rPr>
          <w:rFonts w:ascii="Times New Roman" w:hAnsi="Times New Roman" w:cs="Times New Roman"/>
        </w:rPr>
        <w:t>Nowling</w:t>
      </w:r>
      <w:proofErr w:type="spellEnd"/>
      <w:r w:rsidRPr="003F6EE3">
        <w:rPr>
          <w:rFonts w:ascii="Times New Roman" w:hAnsi="Times New Roman" w:cs="Times New Roman"/>
        </w:rPr>
        <w:t xml:space="preserve">, T. and </w:t>
      </w:r>
      <w:proofErr w:type="spellStart"/>
      <w:r w:rsidRPr="003F6EE3">
        <w:rPr>
          <w:rFonts w:ascii="Times New Roman" w:hAnsi="Times New Roman" w:cs="Times New Roman"/>
        </w:rPr>
        <w:t>Gilkeson</w:t>
      </w:r>
      <w:proofErr w:type="spellEnd"/>
      <w:r w:rsidRPr="003F6EE3">
        <w:rPr>
          <w:rFonts w:ascii="Times New Roman" w:hAnsi="Times New Roman" w:cs="Times New Roman"/>
        </w:rPr>
        <w:t xml:space="preserve">, G. (2011). </w:t>
      </w:r>
      <w:proofErr w:type="gramStart"/>
      <w:r w:rsidRPr="003F6EE3">
        <w:rPr>
          <w:rFonts w:ascii="Times New Roman" w:hAnsi="Times New Roman" w:cs="Times New Roman"/>
        </w:rPr>
        <w:t>Mechanisms of Tissue Injury in Lupus Nephritis.</w:t>
      </w:r>
      <w:proofErr w:type="gramEnd"/>
      <w:r w:rsidRPr="003F6EE3">
        <w:rPr>
          <w:rFonts w:ascii="Times New Roman" w:hAnsi="Times New Roman" w:cs="Times New Roman"/>
        </w:rPr>
        <w:t xml:space="preserve"> </w:t>
      </w:r>
      <w:r w:rsidRPr="003F6EE3">
        <w:rPr>
          <w:rFonts w:ascii="Times New Roman" w:hAnsi="Times New Roman" w:cs="Times New Roman"/>
          <w:i/>
        </w:rPr>
        <w:t>Arthritis Research and Therapy</w:t>
      </w:r>
      <w:r w:rsidRPr="003F6EE3">
        <w:rPr>
          <w:rFonts w:ascii="Times New Roman" w:hAnsi="Times New Roman" w:cs="Times New Roman"/>
        </w:rPr>
        <w:t>, 13(6): 250.</w:t>
      </w:r>
      <w:r w:rsidR="0061361E" w:rsidRPr="003F6EE3">
        <w:rPr>
          <w:rFonts w:ascii="Times New Roman" w:hAnsi="Times New Roman" w:cs="Times New Roman"/>
        </w:rPr>
        <w:br/>
      </w:r>
      <w:hyperlink r:id="rId7" w:history="1">
        <w:r w:rsidR="00621C0C" w:rsidRPr="003F6EE3">
          <w:rPr>
            <w:rStyle w:val="Hyperlink"/>
            <w:rFonts w:ascii="Times New Roman" w:hAnsi="Times New Roman" w:cs="Times New Roman"/>
          </w:rPr>
          <w:t>http://www.ncbi.nlm.nih.gov/pmc/articles/PMC333</w:t>
        </w:r>
        <w:r w:rsidR="00621C0C" w:rsidRPr="003F6EE3">
          <w:rPr>
            <w:rStyle w:val="Hyperlink"/>
            <w:rFonts w:ascii="Times New Roman" w:hAnsi="Times New Roman" w:cs="Times New Roman"/>
          </w:rPr>
          <w:t>4</w:t>
        </w:r>
        <w:r w:rsidR="00621C0C" w:rsidRPr="003F6EE3">
          <w:rPr>
            <w:rStyle w:val="Hyperlink"/>
            <w:rFonts w:ascii="Times New Roman" w:hAnsi="Times New Roman" w:cs="Times New Roman"/>
          </w:rPr>
          <w:t>648/</w:t>
        </w:r>
      </w:hyperlink>
    </w:p>
    <w:p w:rsidR="00405C5D" w:rsidRPr="003F6EE3" w:rsidRDefault="00405C5D" w:rsidP="00571C8B">
      <w:pPr>
        <w:rPr>
          <w:rFonts w:ascii="Times New Roman" w:hAnsi="Times New Roman" w:cs="Times New Roman"/>
        </w:rPr>
      </w:pPr>
    </w:p>
    <w:p w:rsidR="0061361E" w:rsidRPr="003F6EE3" w:rsidRDefault="0061361E" w:rsidP="00571C8B">
      <w:pPr>
        <w:rPr>
          <w:rFonts w:ascii="Times New Roman" w:hAnsi="Times New Roman" w:cs="Times New Roman"/>
        </w:rPr>
      </w:pPr>
    </w:p>
    <w:p w:rsidR="002B5294" w:rsidRPr="003F6EE3" w:rsidRDefault="00571C8B" w:rsidP="00571C8B">
      <w:pPr>
        <w:rPr>
          <w:rFonts w:ascii="Times New Roman" w:hAnsi="Times New Roman" w:cs="Times New Roman"/>
          <w:color w:val="0A0905"/>
          <w:shd w:val="clear" w:color="auto" w:fill="FFFFFF"/>
        </w:rPr>
      </w:pPr>
      <w:r w:rsidRPr="003F6EE3">
        <w:rPr>
          <w:rFonts w:ascii="Times New Roman" w:hAnsi="Times New Roman" w:cs="Times New Roman"/>
          <w:color w:val="000000"/>
        </w:rPr>
        <w:t>Singh, S, et al., Lupus Nephritis. (2009)</w:t>
      </w:r>
      <w:proofErr w:type="gramStart"/>
      <w:r w:rsidR="002B5294" w:rsidRPr="003F6EE3">
        <w:rPr>
          <w:rFonts w:ascii="Times New Roman" w:hAnsi="Times New Roman" w:cs="Times New Roman"/>
          <w:color w:val="000000"/>
        </w:rPr>
        <w:t>.</w:t>
      </w:r>
      <w:r w:rsidRPr="003F6EE3">
        <w:rPr>
          <w:rFonts w:ascii="Times New Roman" w:hAnsi="Times New Roman" w:cs="Times New Roman"/>
          <w:i/>
          <w:color w:val="0A0905"/>
          <w:shd w:val="clear" w:color="auto" w:fill="FFFFFF"/>
        </w:rPr>
        <w:t>The</w:t>
      </w:r>
      <w:proofErr w:type="gramEnd"/>
      <w:r w:rsidRPr="003F6EE3">
        <w:rPr>
          <w:rFonts w:ascii="Times New Roman" w:hAnsi="Times New Roman" w:cs="Times New Roman"/>
          <w:i/>
          <w:color w:val="0A0905"/>
          <w:shd w:val="clear" w:color="auto" w:fill="FFFFFF"/>
        </w:rPr>
        <w:t xml:space="preserve"> American Journal o</w:t>
      </w:r>
      <w:r w:rsidR="002B5294" w:rsidRPr="003F6EE3">
        <w:rPr>
          <w:rFonts w:ascii="Times New Roman" w:hAnsi="Times New Roman" w:cs="Times New Roman"/>
          <w:i/>
          <w:color w:val="0A0905"/>
          <w:shd w:val="clear" w:color="auto" w:fill="FFFFFF"/>
        </w:rPr>
        <w:t>f the Medical Sciences</w:t>
      </w:r>
      <w:r w:rsidR="002B5294" w:rsidRPr="003F6EE3">
        <w:rPr>
          <w:rFonts w:ascii="Times New Roman" w:hAnsi="Times New Roman" w:cs="Times New Roman"/>
          <w:color w:val="0A0905"/>
          <w:shd w:val="clear" w:color="auto" w:fill="FFFFFF"/>
        </w:rPr>
        <w:t xml:space="preserve">, 337(6): </w:t>
      </w:r>
      <w:r w:rsidRPr="003F6EE3">
        <w:rPr>
          <w:rFonts w:ascii="Times New Roman" w:hAnsi="Times New Roman" w:cs="Times New Roman"/>
          <w:color w:val="0A0905"/>
          <w:shd w:val="clear" w:color="auto" w:fill="FFFFFF"/>
        </w:rPr>
        <w:t>451-460</w:t>
      </w:r>
      <w:r w:rsidR="002B5294" w:rsidRPr="003F6EE3">
        <w:rPr>
          <w:rFonts w:ascii="Times New Roman" w:hAnsi="Times New Roman" w:cs="Times New Roman"/>
          <w:color w:val="0A0905"/>
          <w:shd w:val="clear" w:color="auto" w:fill="FFFFFF"/>
        </w:rPr>
        <w:t xml:space="preserve">. </w:t>
      </w:r>
    </w:p>
    <w:p w:rsidR="002B5294" w:rsidRPr="003F6EE3" w:rsidRDefault="002B5294" w:rsidP="00571C8B">
      <w:pPr>
        <w:rPr>
          <w:rFonts w:ascii="Times New Roman" w:hAnsi="Times New Roman" w:cs="Times New Roman"/>
          <w:color w:val="0A0905"/>
          <w:shd w:val="clear" w:color="auto" w:fill="FFFFFF"/>
        </w:rPr>
      </w:pPr>
    </w:p>
    <w:p w:rsidR="0061361E" w:rsidRPr="00405C5D" w:rsidRDefault="002B5294" w:rsidP="00405C5D">
      <w:pPr>
        <w:pStyle w:val="NormalWeb"/>
        <w:spacing w:before="0" w:beforeAutospacing="0" w:after="0" w:afterAutospacing="0"/>
        <w:rPr>
          <w:rFonts w:ascii="Times New Roman" w:hAnsi="Times New Roman"/>
          <w:sz w:val="24"/>
          <w:szCs w:val="24"/>
        </w:rPr>
      </w:pPr>
      <w:r w:rsidRPr="003F6EE3">
        <w:rPr>
          <w:rFonts w:ascii="Times New Roman" w:hAnsi="Times New Roman"/>
          <w:color w:val="0A0905"/>
          <w:sz w:val="24"/>
          <w:szCs w:val="24"/>
          <w:shd w:val="clear" w:color="auto" w:fill="FFFFFF"/>
        </w:rPr>
        <w:t xml:space="preserve">Sugimoto, H., </w:t>
      </w:r>
      <w:proofErr w:type="spellStart"/>
      <w:r w:rsidRPr="003F6EE3">
        <w:rPr>
          <w:rFonts w:ascii="Times New Roman" w:hAnsi="Times New Roman"/>
          <w:color w:val="0A0905"/>
          <w:sz w:val="24"/>
          <w:szCs w:val="24"/>
          <w:shd w:val="clear" w:color="auto" w:fill="FFFFFF"/>
        </w:rPr>
        <w:t>LeBleu</w:t>
      </w:r>
      <w:proofErr w:type="spellEnd"/>
      <w:r w:rsidRPr="003F6EE3">
        <w:rPr>
          <w:rFonts w:ascii="Times New Roman" w:hAnsi="Times New Roman"/>
          <w:color w:val="0A0905"/>
          <w:sz w:val="24"/>
          <w:szCs w:val="24"/>
          <w:shd w:val="clear" w:color="auto" w:fill="FFFFFF"/>
        </w:rPr>
        <w:t xml:space="preserve">, V., et al. (2012). </w:t>
      </w:r>
      <w:proofErr w:type="spellStart"/>
      <w:r w:rsidRPr="003F6EE3">
        <w:rPr>
          <w:rFonts w:ascii="Times New Roman" w:hAnsi="Times New Roman"/>
          <w:color w:val="0A0905"/>
          <w:sz w:val="24"/>
          <w:szCs w:val="24"/>
          <w:shd w:val="clear" w:color="auto" w:fill="FFFFFF"/>
        </w:rPr>
        <w:t>Activin</w:t>
      </w:r>
      <w:proofErr w:type="spellEnd"/>
      <w:r w:rsidRPr="003F6EE3">
        <w:rPr>
          <w:rFonts w:ascii="Times New Roman" w:hAnsi="Times New Roman"/>
          <w:color w:val="0A0905"/>
          <w:sz w:val="24"/>
          <w:szCs w:val="24"/>
          <w:shd w:val="clear" w:color="auto" w:fill="FFFFFF"/>
        </w:rPr>
        <w:t xml:space="preserve">- like kinase 3 is important for kidney regeneration and reversal of fibrosis. </w:t>
      </w:r>
      <w:r w:rsidRPr="003F6EE3">
        <w:rPr>
          <w:rFonts w:ascii="Times New Roman" w:hAnsi="Times New Roman"/>
          <w:i/>
          <w:color w:val="0A0905"/>
          <w:sz w:val="24"/>
          <w:szCs w:val="24"/>
          <w:shd w:val="clear" w:color="auto" w:fill="FFFFFF"/>
        </w:rPr>
        <w:t>Nature Medicine</w:t>
      </w:r>
      <w:r w:rsidRPr="003F6EE3">
        <w:rPr>
          <w:rFonts w:ascii="Times New Roman" w:hAnsi="Times New Roman"/>
          <w:color w:val="0A0905"/>
          <w:sz w:val="24"/>
          <w:szCs w:val="24"/>
          <w:shd w:val="clear" w:color="auto" w:fill="FFFFFF"/>
        </w:rPr>
        <w:t xml:space="preserve">, 18: 394-404. </w:t>
      </w:r>
      <w:r w:rsidR="0061361E" w:rsidRPr="003F6EE3">
        <w:rPr>
          <w:rFonts w:ascii="Times New Roman" w:hAnsi="Times New Roman"/>
          <w:color w:val="0A0905"/>
          <w:sz w:val="24"/>
          <w:szCs w:val="24"/>
          <w:shd w:val="clear" w:color="auto" w:fill="FFFFFF"/>
        </w:rPr>
        <w:br/>
      </w:r>
      <w:r w:rsidR="0061361E" w:rsidRPr="003F6EE3">
        <w:rPr>
          <w:rFonts w:ascii="Times New Roman" w:hAnsi="Times New Roman"/>
          <w:color w:val="000000"/>
          <w:sz w:val="24"/>
          <w:szCs w:val="24"/>
        </w:rPr>
        <w:t>http://www.nature.com/nm/journal/v18/n3/full/nm.2629.html</w:t>
      </w:r>
    </w:p>
    <w:p w:rsidR="0061361E" w:rsidRPr="003F6EE3" w:rsidRDefault="0061361E" w:rsidP="00571C8B">
      <w:pPr>
        <w:rPr>
          <w:rFonts w:ascii="Times New Roman" w:hAnsi="Times New Roman" w:cs="Times New Roman"/>
          <w:color w:val="0A0905"/>
          <w:shd w:val="clear" w:color="auto" w:fill="FFFFFF"/>
        </w:rPr>
      </w:pPr>
    </w:p>
    <w:p w:rsidR="002B5294" w:rsidRPr="003F6EE3" w:rsidRDefault="0061361E" w:rsidP="00571C8B">
      <w:pPr>
        <w:rPr>
          <w:rFonts w:ascii="Times New Roman" w:hAnsi="Times New Roman" w:cs="Times New Roman"/>
          <w:color w:val="0A0905"/>
          <w:shd w:val="clear" w:color="auto" w:fill="FFFFFF"/>
        </w:rPr>
      </w:pPr>
      <w:r w:rsidRPr="003F6EE3">
        <w:rPr>
          <w:rFonts w:ascii="Times New Roman" w:hAnsi="Times New Roman" w:cs="Times New Roman"/>
          <w:color w:val="0A0905"/>
          <w:shd w:val="clear" w:color="auto" w:fill="FFFFFF"/>
        </w:rPr>
        <w:t xml:space="preserve">Wise, A. and Ricardo, S. (2012). </w:t>
      </w:r>
      <w:proofErr w:type="gramStart"/>
      <w:r w:rsidRPr="003F6EE3">
        <w:rPr>
          <w:rFonts w:ascii="Times New Roman" w:hAnsi="Times New Roman" w:cs="Times New Roman"/>
          <w:color w:val="0A0905"/>
          <w:shd w:val="clear" w:color="auto" w:fill="FFFFFF"/>
        </w:rPr>
        <w:t>Mesenchymal Stem Cells in Kidney Inflammation and Repair.</w:t>
      </w:r>
      <w:proofErr w:type="gramEnd"/>
      <w:r w:rsidRPr="003F6EE3">
        <w:rPr>
          <w:rFonts w:ascii="Times New Roman" w:hAnsi="Times New Roman" w:cs="Times New Roman"/>
          <w:color w:val="0A0905"/>
          <w:shd w:val="clear" w:color="auto" w:fill="FFFFFF"/>
        </w:rPr>
        <w:t xml:space="preserve"> </w:t>
      </w:r>
      <w:proofErr w:type="gramStart"/>
      <w:r w:rsidRPr="003F6EE3">
        <w:rPr>
          <w:rFonts w:ascii="Times New Roman" w:hAnsi="Times New Roman" w:cs="Times New Roman"/>
          <w:i/>
          <w:color w:val="0A0905"/>
          <w:shd w:val="clear" w:color="auto" w:fill="FFFFFF"/>
        </w:rPr>
        <w:t>Nephrology</w:t>
      </w:r>
      <w:r w:rsidRPr="003F6EE3">
        <w:rPr>
          <w:rFonts w:ascii="Times New Roman" w:hAnsi="Times New Roman" w:cs="Times New Roman"/>
          <w:color w:val="0A0905"/>
          <w:shd w:val="clear" w:color="auto" w:fill="FFFFFF"/>
        </w:rPr>
        <w:t>, 17:1-10.</w:t>
      </w:r>
      <w:proofErr w:type="gramEnd"/>
      <w:r w:rsidRPr="003F6EE3">
        <w:rPr>
          <w:rFonts w:ascii="Times New Roman" w:hAnsi="Times New Roman" w:cs="Times New Roman"/>
          <w:color w:val="0A0905"/>
          <w:shd w:val="clear" w:color="auto" w:fill="FFFFFF"/>
        </w:rPr>
        <w:t xml:space="preserve"> </w:t>
      </w:r>
      <w:r w:rsidRPr="003F6EE3">
        <w:rPr>
          <w:rFonts w:ascii="Times New Roman" w:hAnsi="Times New Roman" w:cs="Times New Roman"/>
          <w:color w:val="0A0905"/>
          <w:shd w:val="clear" w:color="auto" w:fill="FFFFFF"/>
        </w:rPr>
        <w:br/>
      </w:r>
      <w:hyperlink r:id="rId8" w:history="1">
        <w:r w:rsidRPr="003F6EE3">
          <w:rPr>
            <w:rStyle w:val="Hyperlink"/>
            <w:rFonts w:ascii="Times New Roman" w:hAnsi="Times New Roman" w:cs="Times New Roman"/>
            <w:shd w:val="clear" w:color="auto" w:fill="FFFFFF"/>
          </w:rPr>
          <w:t>http://onlinelibrary.wiley.com/store/10.1111/j.1440-1797.2011.01501.x/asset/j.1440-1797.2011.01501.x.pdf;jsessionid=EA0EC9ACE4795F7D0334147BECBD857E.f04t02?v=1&amp;t=i3535hr9&amp;s=caceb6a1e31402ffc0a70eef9062bd678b17f05c</w:t>
        </w:r>
      </w:hyperlink>
    </w:p>
    <w:p w:rsidR="0061361E" w:rsidRPr="003F6EE3" w:rsidRDefault="0061361E" w:rsidP="00571C8B">
      <w:pPr>
        <w:rPr>
          <w:rFonts w:ascii="Times New Roman" w:hAnsi="Times New Roman" w:cs="Times New Roman"/>
          <w:color w:val="0A0905"/>
          <w:shd w:val="clear" w:color="auto" w:fill="FFFFFF"/>
        </w:rPr>
      </w:pPr>
    </w:p>
    <w:p w:rsidR="002B5294" w:rsidRPr="003F6EE3" w:rsidRDefault="002B5294" w:rsidP="00571C8B">
      <w:pPr>
        <w:rPr>
          <w:rFonts w:ascii="Times New Roman" w:hAnsi="Times New Roman" w:cs="Times New Roman"/>
        </w:rPr>
      </w:pPr>
      <w:proofErr w:type="gramStart"/>
      <w:r w:rsidRPr="003F6EE3">
        <w:rPr>
          <w:rFonts w:ascii="Times New Roman" w:hAnsi="Times New Roman" w:cs="Times New Roman"/>
          <w:color w:val="0A0905"/>
          <w:shd w:val="clear" w:color="auto" w:fill="FFFFFF"/>
        </w:rPr>
        <w:t xml:space="preserve">Zhou, H., </w:t>
      </w:r>
      <w:proofErr w:type="spellStart"/>
      <w:r w:rsidRPr="003F6EE3">
        <w:rPr>
          <w:rFonts w:ascii="Times New Roman" w:hAnsi="Times New Roman" w:cs="Times New Roman"/>
          <w:color w:val="0A0905"/>
          <w:shd w:val="clear" w:color="auto" w:fill="FFFFFF"/>
        </w:rPr>
        <w:t>Hasni</w:t>
      </w:r>
      <w:proofErr w:type="spellEnd"/>
      <w:r w:rsidRPr="003F6EE3">
        <w:rPr>
          <w:rFonts w:ascii="Times New Roman" w:hAnsi="Times New Roman" w:cs="Times New Roman"/>
          <w:color w:val="0A0905"/>
          <w:shd w:val="clear" w:color="auto" w:fill="FFFFFF"/>
        </w:rPr>
        <w:t>, S., Perez, P., et al. (2013).</w:t>
      </w:r>
      <w:proofErr w:type="gramEnd"/>
      <w:r w:rsidRPr="003F6EE3">
        <w:rPr>
          <w:rFonts w:ascii="Times New Roman" w:hAnsi="Times New Roman" w:cs="Times New Roman"/>
          <w:color w:val="0A0905"/>
          <w:shd w:val="clear" w:color="auto" w:fill="FFFFFF"/>
        </w:rPr>
        <w:t xml:space="preserve"> </w:t>
      </w:r>
      <w:proofErr w:type="gramStart"/>
      <w:r w:rsidRPr="003F6EE3">
        <w:rPr>
          <w:rFonts w:ascii="Times New Roman" w:hAnsi="Times New Roman" w:cs="Times New Roman"/>
          <w:color w:val="0A0905"/>
          <w:shd w:val="clear" w:color="auto" w:fill="FFFFFF"/>
        </w:rPr>
        <w:t>miR</w:t>
      </w:r>
      <w:proofErr w:type="gramEnd"/>
      <w:r w:rsidRPr="003F6EE3">
        <w:rPr>
          <w:rFonts w:ascii="Times New Roman" w:hAnsi="Times New Roman" w:cs="Times New Roman"/>
          <w:color w:val="0A0905"/>
          <w:shd w:val="clear" w:color="auto" w:fill="FFFFFF"/>
        </w:rPr>
        <w:t xml:space="preserve">-150 Promotes Renal Fibrosis in Lupus Nephritis by </w:t>
      </w:r>
      <w:proofErr w:type="spellStart"/>
      <w:r w:rsidRPr="003F6EE3">
        <w:rPr>
          <w:rFonts w:ascii="Times New Roman" w:hAnsi="Times New Roman" w:cs="Times New Roman"/>
          <w:color w:val="0A0905"/>
          <w:shd w:val="clear" w:color="auto" w:fill="FFFFFF"/>
        </w:rPr>
        <w:t>Downregualting</w:t>
      </w:r>
      <w:proofErr w:type="spellEnd"/>
      <w:r w:rsidRPr="003F6EE3">
        <w:rPr>
          <w:rFonts w:ascii="Times New Roman" w:hAnsi="Times New Roman" w:cs="Times New Roman"/>
          <w:color w:val="0A0905"/>
          <w:shd w:val="clear" w:color="auto" w:fill="FFFFFF"/>
        </w:rPr>
        <w:t xml:space="preserve">  SOCS1.  </w:t>
      </w:r>
      <w:r w:rsidRPr="003F6EE3">
        <w:rPr>
          <w:rFonts w:ascii="Times New Roman" w:hAnsi="Times New Roman" w:cs="Times New Roman"/>
          <w:i/>
          <w:color w:val="0A0905"/>
          <w:shd w:val="clear" w:color="auto" w:fill="FFFFFF"/>
        </w:rPr>
        <w:t>Journal of the American Society of Nephrology</w:t>
      </w:r>
      <w:r w:rsidRPr="003F6EE3">
        <w:rPr>
          <w:rFonts w:ascii="Times New Roman" w:hAnsi="Times New Roman" w:cs="Times New Roman"/>
          <w:color w:val="0A0905"/>
          <w:shd w:val="clear" w:color="auto" w:fill="FFFFFF"/>
        </w:rPr>
        <w:t>, 24(7): 1073-1087</w:t>
      </w:r>
      <w:r w:rsidR="0061361E" w:rsidRPr="003F6EE3">
        <w:rPr>
          <w:rFonts w:ascii="Times New Roman" w:hAnsi="Times New Roman" w:cs="Times New Roman"/>
          <w:color w:val="0A0905"/>
          <w:shd w:val="clear" w:color="auto" w:fill="FFFFFF"/>
        </w:rPr>
        <w:br/>
      </w:r>
      <w:r w:rsidR="0061361E" w:rsidRPr="003F6EE3">
        <w:rPr>
          <w:rFonts w:ascii="Times New Roman" w:hAnsi="Times New Roman" w:cs="Times New Roman"/>
        </w:rPr>
        <w:t>http://www.ncbi.nlm.nih.gov/pmc/articles/PMC3699828/</w:t>
      </w:r>
    </w:p>
    <w:p w:rsidR="00571C8B" w:rsidRDefault="00571C8B" w:rsidP="007E29C4">
      <w:r>
        <w:t xml:space="preserve"> </w:t>
      </w:r>
    </w:p>
    <w:p w:rsidR="00571C8B" w:rsidRDefault="00571C8B" w:rsidP="007E29C4"/>
    <w:p w:rsidR="00574387" w:rsidRDefault="00574387" w:rsidP="007E29C4"/>
    <w:p w:rsidR="007E29C4" w:rsidRDefault="007E29C4" w:rsidP="007E29C4"/>
    <w:sectPr w:rsidR="007E29C4" w:rsidSect="00C62A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2"/>
    <w:rsid w:val="000F7112"/>
    <w:rsid w:val="00290605"/>
    <w:rsid w:val="002B5294"/>
    <w:rsid w:val="002C3283"/>
    <w:rsid w:val="002F0157"/>
    <w:rsid w:val="003F6EE3"/>
    <w:rsid w:val="00405C5D"/>
    <w:rsid w:val="00503DE8"/>
    <w:rsid w:val="00551CC3"/>
    <w:rsid w:val="00571C8B"/>
    <w:rsid w:val="00574387"/>
    <w:rsid w:val="0061361E"/>
    <w:rsid w:val="00621C0C"/>
    <w:rsid w:val="006732A6"/>
    <w:rsid w:val="00767651"/>
    <w:rsid w:val="007E29C4"/>
    <w:rsid w:val="00A60D7B"/>
    <w:rsid w:val="00A80551"/>
    <w:rsid w:val="00B41511"/>
    <w:rsid w:val="00C01128"/>
    <w:rsid w:val="00C122C7"/>
    <w:rsid w:val="00C336DF"/>
    <w:rsid w:val="00C62AF7"/>
    <w:rsid w:val="00CC7574"/>
    <w:rsid w:val="00EB0B22"/>
    <w:rsid w:val="00FF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A0C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C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1361E"/>
    <w:rPr>
      <w:color w:val="0000FF"/>
      <w:u w:val="single"/>
    </w:rPr>
  </w:style>
  <w:style w:type="character" w:styleId="FollowedHyperlink">
    <w:name w:val="FollowedHyperlink"/>
    <w:basedOn w:val="DefaultParagraphFont"/>
    <w:uiPriority w:val="99"/>
    <w:semiHidden/>
    <w:unhideWhenUsed/>
    <w:rsid w:val="00621C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C8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1361E"/>
    <w:rPr>
      <w:color w:val="0000FF"/>
      <w:u w:val="single"/>
    </w:rPr>
  </w:style>
  <w:style w:type="character" w:styleId="FollowedHyperlink">
    <w:name w:val="FollowedHyperlink"/>
    <w:basedOn w:val="DefaultParagraphFont"/>
    <w:uiPriority w:val="99"/>
    <w:semiHidden/>
    <w:unhideWhenUsed/>
    <w:rsid w:val="00621C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17480">
      <w:bodyDiv w:val="1"/>
      <w:marLeft w:val="0"/>
      <w:marRight w:val="0"/>
      <w:marTop w:val="0"/>
      <w:marBottom w:val="0"/>
      <w:divBdr>
        <w:top w:val="none" w:sz="0" w:space="0" w:color="auto"/>
        <w:left w:val="none" w:sz="0" w:space="0" w:color="auto"/>
        <w:bottom w:val="none" w:sz="0" w:space="0" w:color="auto"/>
        <w:right w:val="none" w:sz="0" w:space="0" w:color="auto"/>
      </w:divBdr>
    </w:div>
    <w:div w:id="1224414133">
      <w:bodyDiv w:val="1"/>
      <w:marLeft w:val="0"/>
      <w:marRight w:val="0"/>
      <w:marTop w:val="0"/>
      <w:marBottom w:val="0"/>
      <w:divBdr>
        <w:top w:val="none" w:sz="0" w:space="0" w:color="auto"/>
        <w:left w:val="none" w:sz="0" w:space="0" w:color="auto"/>
        <w:bottom w:val="none" w:sz="0" w:space="0" w:color="auto"/>
        <w:right w:val="none" w:sz="0" w:space="0" w:color="auto"/>
      </w:divBdr>
    </w:div>
    <w:div w:id="1838568464">
      <w:bodyDiv w:val="1"/>
      <w:marLeft w:val="0"/>
      <w:marRight w:val="0"/>
      <w:marTop w:val="0"/>
      <w:marBottom w:val="0"/>
      <w:divBdr>
        <w:top w:val="none" w:sz="0" w:space="0" w:color="auto"/>
        <w:left w:val="none" w:sz="0" w:space="0" w:color="auto"/>
        <w:bottom w:val="none" w:sz="0" w:space="0" w:color="auto"/>
        <w:right w:val="none" w:sz="0" w:space="0" w:color="auto"/>
      </w:divBdr>
    </w:div>
    <w:div w:id="1870945192">
      <w:bodyDiv w:val="1"/>
      <w:marLeft w:val="0"/>
      <w:marRight w:val="0"/>
      <w:marTop w:val="0"/>
      <w:marBottom w:val="0"/>
      <w:divBdr>
        <w:top w:val="none" w:sz="0" w:space="0" w:color="auto"/>
        <w:left w:val="none" w:sz="0" w:space="0" w:color="auto"/>
        <w:bottom w:val="none" w:sz="0" w:space="0" w:color="auto"/>
        <w:right w:val="none" w:sz="0" w:space="0" w:color="auto"/>
      </w:divBdr>
    </w:div>
    <w:div w:id="2071683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ure.com/nature/journal/v425/n6958/full/nature02006.html" TargetMode="External"/><Relationship Id="rId6" Type="http://schemas.openxmlformats.org/officeDocument/2006/relationships/hyperlink" Target="http://ebm.sagepub.com/content/238/5/461.full.pdf+html" TargetMode="External"/><Relationship Id="rId7" Type="http://schemas.openxmlformats.org/officeDocument/2006/relationships/hyperlink" Target="http://www.ncbi.nlm.nih.gov/pmc/articles/PMC3334648/" TargetMode="External"/><Relationship Id="rId8" Type="http://schemas.openxmlformats.org/officeDocument/2006/relationships/hyperlink" Target="http://onlinelibrary.wiley.com/store/10.1111/j.1440-1797.2011.01501.x/asset/j.1440-1797.2011.01501.x.pdf;jsessionid=EA0EC9ACE4795F7D0334147BECBD857E.f04t02?v=1&amp;t=i3535hr9&amp;s=caceb6a1e31402ffc0a70eef9062bd678b17f05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5594</Characters>
  <Application>Microsoft Macintosh Word</Application>
  <DocSecurity>0</DocSecurity>
  <Lines>46</Lines>
  <Paragraphs>13</Paragraphs>
  <ScaleCrop>false</ScaleCrop>
  <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Farrah Hermes</dc:creator>
  <cp:keywords/>
  <dc:description/>
  <cp:lastModifiedBy>Farrah Hermes</cp:lastModifiedBy>
  <cp:revision>2</cp:revision>
  <dcterms:created xsi:type="dcterms:W3CDTF">2014-12-01T00:56:00Z</dcterms:created>
  <dcterms:modified xsi:type="dcterms:W3CDTF">2014-12-01T00:56:00Z</dcterms:modified>
</cp:coreProperties>
</file>